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D8" w:rsidRPr="007922D8" w:rsidRDefault="007922D8" w:rsidP="007922D8">
      <w:pPr>
        <w:tabs>
          <w:tab w:val="left" w:pos="630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До КЕВР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гр.София 1000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бул. „Княз Дондуков” 8-10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         На Вниманието на :</w:t>
      </w:r>
    </w:p>
    <w:p w:rsidR="007922D8" w:rsidRPr="00B3072C" w:rsidRDefault="007922D8" w:rsidP="00B3072C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  Председателя на КЕВР</w:t>
      </w:r>
    </w:p>
    <w:p w:rsidR="007922D8" w:rsidRPr="007922D8" w:rsidRDefault="007922D8" w:rsidP="007922D8">
      <w:pPr>
        <w:tabs>
          <w:tab w:val="left" w:pos="7740"/>
        </w:tabs>
        <w:spacing w:before="24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22D8">
        <w:rPr>
          <w:rFonts w:ascii="Times New Roman" w:hAnsi="Times New Roman" w:cs="Times New Roman"/>
          <w:b/>
          <w:sz w:val="24"/>
          <w:szCs w:val="24"/>
          <w:u w:val="single"/>
        </w:rPr>
        <w:t>Относно:</w:t>
      </w:r>
      <w:r w:rsidRPr="007922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922D8">
        <w:rPr>
          <w:rFonts w:ascii="Times New Roman" w:hAnsi="Times New Roman" w:cs="Times New Roman"/>
          <w:sz w:val="24"/>
          <w:szCs w:val="24"/>
        </w:rPr>
        <w:t>Регулаторен преглед на цени на топлинна и/или електрическа енергия на дружества от сектор „Топлоенергетика”</w:t>
      </w:r>
    </w:p>
    <w:p w:rsidR="007922D8" w:rsidRPr="007922D8" w:rsidRDefault="007922D8" w:rsidP="005D33F9">
      <w:pPr>
        <w:tabs>
          <w:tab w:val="left" w:pos="7740"/>
        </w:tabs>
        <w:spacing w:before="24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УВАЖАЕМИ ГОСПОДИН</w:t>
      </w:r>
      <w:r w:rsidRPr="007922D8">
        <w:rPr>
          <w:rFonts w:ascii="Times New Roman" w:hAnsi="Times New Roman" w:cs="Times New Roman"/>
          <w:b/>
          <w:sz w:val="28"/>
          <w:szCs w:val="28"/>
        </w:rPr>
        <w:t xml:space="preserve"> ПРЕДСЕДАТЕЛ</w:t>
      </w:r>
      <w:r w:rsidRPr="007922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922D8">
        <w:rPr>
          <w:rFonts w:ascii="Times New Roman" w:hAnsi="Times New Roman" w:cs="Times New Roman"/>
          <w:b/>
          <w:sz w:val="28"/>
          <w:szCs w:val="28"/>
        </w:rPr>
        <w:t>,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7922D8">
        <w:rPr>
          <w:rFonts w:ascii="Times New Roman" w:hAnsi="Times New Roman" w:cs="Times New Roman"/>
          <w:sz w:val="24"/>
          <w:szCs w:val="24"/>
        </w:rPr>
        <w:tab/>
      </w:r>
    </w:p>
    <w:p w:rsidR="007922D8" w:rsidRPr="007922D8" w:rsidRDefault="007922D8" w:rsidP="007922D8">
      <w:pPr>
        <w:spacing w:before="240" w:line="360" w:lineRule="auto"/>
        <w:ind w:right="9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4"/>
          <w:szCs w:val="24"/>
        </w:rPr>
        <w:tab/>
      </w:r>
      <w:r w:rsidRPr="007922D8">
        <w:rPr>
          <w:rFonts w:ascii="Times New Roman" w:hAnsi="Times New Roman" w:cs="Times New Roman"/>
          <w:sz w:val="26"/>
          <w:szCs w:val="26"/>
        </w:rPr>
        <w:t xml:space="preserve"> В о</w:t>
      </w:r>
      <w:r w:rsidR="00CA3A20">
        <w:rPr>
          <w:rFonts w:ascii="Times New Roman" w:hAnsi="Times New Roman" w:cs="Times New Roman"/>
          <w:sz w:val="26"/>
          <w:szCs w:val="26"/>
        </w:rPr>
        <w:t>тговор на Ваше писмо № Е-14-00-</w:t>
      </w:r>
      <w:r w:rsidR="00191E73">
        <w:rPr>
          <w:rFonts w:ascii="Times New Roman" w:hAnsi="Times New Roman" w:cs="Times New Roman"/>
          <w:sz w:val="26"/>
          <w:szCs w:val="26"/>
        </w:rPr>
        <w:t>2</w:t>
      </w:r>
      <w:r w:rsidR="00CA3A20">
        <w:rPr>
          <w:rFonts w:ascii="Times New Roman" w:hAnsi="Times New Roman" w:cs="Times New Roman"/>
          <w:sz w:val="26"/>
          <w:szCs w:val="26"/>
        </w:rPr>
        <w:t>/</w:t>
      </w:r>
      <w:r w:rsidR="00191E73">
        <w:rPr>
          <w:rFonts w:ascii="Times New Roman" w:hAnsi="Times New Roman" w:cs="Times New Roman"/>
          <w:sz w:val="26"/>
          <w:szCs w:val="26"/>
        </w:rPr>
        <w:t>13</w:t>
      </w:r>
      <w:r w:rsidRPr="007922D8">
        <w:rPr>
          <w:rFonts w:ascii="Times New Roman" w:hAnsi="Times New Roman" w:cs="Times New Roman"/>
          <w:sz w:val="26"/>
          <w:szCs w:val="26"/>
        </w:rPr>
        <w:t>.03.201</w:t>
      </w:r>
      <w:r w:rsidR="00191E73">
        <w:rPr>
          <w:rFonts w:ascii="Times New Roman" w:hAnsi="Times New Roman" w:cs="Times New Roman"/>
          <w:sz w:val="26"/>
          <w:szCs w:val="26"/>
        </w:rPr>
        <w:t>8</w:t>
      </w:r>
      <w:r w:rsidRPr="007922D8">
        <w:rPr>
          <w:rFonts w:ascii="Times New Roman" w:hAnsi="Times New Roman" w:cs="Times New Roman"/>
          <w:sz w:val="26"/>
          <w:szCs w:val="26"/>
        </w:rPr>
        <w:t xml:space="preserve"> г. Ви изпращаме следната информация:</w:t>
      </w:r>
    </w:p>
    <w:p w:rsidR="007922D8" w:rsidRPr="00191E73" w:rsidRDefault="00B3072C" w:rsidP="007922D8">
      <w:pPr>
        <w:widowControl w:val="0"/>
        <w:autoSpaceDE w:val="0"/>
        <w:autoSpaceDN w:val="0"/>
        <w:adjustRightInd w:val="0"/>
        <w:ind w:left="360"/>
        <w:contextualSpacing/>
        <w:rPr>
          <w:rFonts w:ascii="Times New Roman" w:hAnsi="Times New Roman" w:cs="Times New Roman"/>
          <w:i/>
          <w:sz w:val="26"/>
          <w:szCs w:val="26"/>
        </w:rPr>
      </w:pPr>
      <w:r w:rsidRPr="00191E73">
        <w:rPr>
          <w:rFonts w:ascii="Times New Roman" w:hAnsi="Times New Roman" w:cs="Times New Roman"/>
          <w:i/>
          <w:sz w:val="26"/>
          <w:szCs w:val="26"/>
          <w:lang w:val="en-US"/>
        </w:rPr>
        <w:t>1</w:t>
      </w:r>
      <w:r w:rsidRPr="00191E73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7922D8" w:rsidRPr="00191E73">
        <w:rPr>
          <w:rFonts w:ascii="Times New Roman" w:hAnsi="Times New Roman" w:cs="Times New Roman"/>
          <w:i/>
          <w:sz w:val="26"/>
          <w:szCs w:val="26"/>
        </w:rPr>
        <w:t>Отчетни данни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191E73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1</w:t>
      </w:r>
      <w:proofErr w:type="spellEnd"/>
      <w:r w:rsidRPr="00191E73">
        <w:rPr>
          <w:rFonts w:ascii="Times New Roman" w:hAnsi="Times New Roman" w:cs="Times New Roman"/>
          <w:sz w:val="26"/>
          <w:szCs w:val="26"/>
        </w:rPr>
        <w:t>. Отчет и анализ на изпълнените и планирани технико – икономически показатели за 2017 г. и за ценовия период 01.07.201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91E73">
        <w:rPr>
          <w:rFonts w:ascii="Times New Roman" w:hAnsi="Times New Roman" w:cs="Times New Roman"/>
          <w:sz w:val="26"/>
          <w:szCs w:val="26"/>
        </w:rPr>
        <w:t xml:space="preserve"> г. – 30.06.201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191E73">
        <w:rPr>
          <w:rFonts w:ascii="Times New Roman" w:hAnsi="Times New Roman" w:cs="Times New Roman"/>
          <w:sz w:val="26"/>
          <w:szCs w:val="26"/>
        </w:rPr>
        <w:t xml:space="preserve"> г. 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191E73">
        <w:rPr>
          <w:rFonts w:ascii="Times New Roman" w:hAnsi="Times New Roman" w:cs="Times New Roman"/>
          <w:sz w:val="26"/>
          <w:szCs w:val="26"/>
        </w:rPr>
        <w:t>Приложение №3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191E73">
        <w:rPr>
          <w:rFonts w:ascii="Times New Roman" w:hAnsi="Times New Roman" w:cs="Times New Roman"/>
          <w:sz w:val="26"/>
          <w:szCs w:val="26"/>
        </w:rPr>
        <w:t xml:space="preserve">.2. Отчет и анализ на изпълнените планирани ремонти и инвестиционни мероприятия за дейностите производство на топлинна и електрическа енергия 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191E73">
        <w:rPr>
          <w:rFonts w:ascii="Times New Roman" w:hAnsi="Times New Roman" w:cs="Times New Roman"/>
          <w:sz w:val="26"/>
          <w:szCs w:val="26"/>
        </w:rPr>
        <w:t>Приложение №3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Pr="00191E73">
        <w:rPr>
          <w:rFonts w:ascii="Times New Roman" w:hAnsi="Times New Roman" w:cs="Times New Roman"/>
          <w:sz w:val="26"/>
          <w:szCs w:val="26"/>
        </w:rPr>
        <w:t>.3. Отчетна информация за 2017 г., разработена във форма и съдържание, съгласно правилата за ценообразуване, съгласно справки от №1 до №9;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191E73">
        <w:rPr>
          <w:rFonts w:ascii="Times New Roman" w:hAnsi="Times New Roman" w:cs="Times New Roman"/>
          <w:sz w:val="26"/>
          <w:szCs w:val="26"/>
        </w:rPr>
        <w:t>.4. Отчетна информация за ценови период 01.07.2017 г. – 30.06.2018 г., разработена във форма и съдържание, съгласно правилата за ценообразуване, съгласно справки от №1 до №9;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Pr="00191E73">
        <w:rPr>
          <w:rFonts w:ascii="Times New Roman" w:hAnsi="Times New Roman" w:cs="Times New Roman"/>
          <w:sz w:val="26"/>
          <w:szCs w:val="26"/>
        </w:rPr>
        <w:t>.5. Отчетна информация за 2017 г. и за ценовия период 01.07.2017 г. – 30.06.2018 г за електрическа енергия, както следва: Бруто,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 xml:space="preserve">; Собствени нужди, 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 Нето,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 xml:space="preserve"> в т.ч.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собствено потребление,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продажба на потребители,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продажба на ЕРД,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Pr="00191E73">
        <w:rPr>
          <w:rFonts w:ascii="Times New Roman" w:hAnsi="Times New Roman" w:cs="Times New Roman"/>
          <w:sz w:val="26"/>
          <w:szCs w:val="26"/>
        </w:rPr>
        <w:t>.6. Цени на горивата за ценови период 01.07.2017 г. – 30.06.2018 г. представени в Приложение №2;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1</w:t>
      </w:r>
      <w:r w:rsidRPr="00191E73">
        <w:rPr>
          <w:rFonts w:ascii="Times New Roman" w:hAnsi="Times New Roman" w:cs="Times New Roman"/>
          <w:sz w:val="26"/>
          <w:szCs w:val="26"/>
        </w:rPr>
        <w:t xml:space="preserve">.7. Отчетна информация за приходите от продажба на топлинна и електрическа енергия за 2016 г., 2017 г. и ценови период 01.07.2017 г. – 30.06.2018 г, съгласно приложена справка 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191E73">
        <w:rPr>
          <w:rFonts w:ascii="Times New Roman" w:hAnsi="Times New Roman" w:cs="Times New Roman"/>
          <w:sz w:val="26"/>
          <w:szCs w:val="26"/>
        </w:rPr>
        <w:t>Приложение №4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1.8. Допълнителна справка в изпълнение</w:t>
      </w:r>
      <w:r w:rsidRPr="00191E73">
        <w:rPr>
          <w:rFonts w:ascii="Times New Roman" w:hAnsi="Times New Roman" w:cs="Times New Roman"/>
          <w:sz w:val="26"/>
          <w:szCs w:val="26"/>
        </w:rPr>
        <w:t xml:space="preserve"> на чл.30, ал.4 от ЗЕ за 2015 г.,2016 г. и 2017 г.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191E73">
        <w:rPr>
          <w:rFonts w:ascii="Times New Roman" w:hAnsi="Times New Roman" w:cs="Times New Roman"/>
          <w:sz w:val="26"/>
          <w:szCs w:val="26"/>
        </w:rPr>
        <w:t xml:space="preserve">.9. 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Одитиран</w:t>
      </w:r>
      <w:proofErr w:type="spellEnd"/>
      <w:r w:rsidRPr="00191E73">
        <w:rPr>
          <w:rFonts w:ascii="Times New Roman" w:hAnsi="Times New Roman" w:cs="Times New Roman"/>
          <w:sz w:val="26"/>
          <w:szCs w:val="26"/>
        </w:rPr>
        <w:t xml:space="preserve"> годишен финансов отчет за 2017 г., с всички пояснителни приложения към него, съгласно приложимите счетоводни стандарти, вкл. Доклад за дейността на дружеството;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1E73">
        <w:rPr>
          <w:rFonts w:ascii="Times New Roman" w:hAnsi="Times New Roman" w:cs="Times New Roman"/>
          <w:i/>
          <w:sz w:val="26"/>
          <w:szCs w:val="26"/>
        </w:rPr>
        <w:t xml:space="preserve">     2. Прогнозни данни: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2.1</w:t>
      </w:r>
      <w:r w:rsidRPr="00191E73">
        <w:rPr>
          <w:rFonts w:ascii="Times New Roman" w:hAnsi="Times New Roman" w:cs="Times New Roman"/>
          <w:sz w:val="26"/>
          <w:szCs w:val="26"/>
        </w:rPr>
        <w:t>. Информация за ценови период 01.07.2018 г. – 30.06.2019 г., разработена във форма и съдържание, съгласно правилата за ценообразуване, съгласно справки от №1 до №9;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2.</w:t>
      </w:r>
      <w:proofErr w:type="spellStart"/>
      <w:r>
        <w:rPr>
          <w:rFonts w:ascii="Times New Roman" w:hAnsi="Times New Roman" w:cs="Times New Roman"/>
          <w:sz w:val="26"/>
          <w:szCs w:val="26"/>
        </w:rPr>
        <w:t>2</w:t>
      </w:r>
      <w:proofErr w:type="spellEnd"/>
      <w:r w:rsidRPr="00191E73">
        <w:rPr>
          <w:rFonts w:ascii="Times New Roman" w:hAnsi="Times New Roman" w:cs="Times New Roman"/>
          <w:sz w:val="26"/>
          <w:szCs w:val="26"/>
        </w:rPr>
        <w:t>. Прогнозна информация за ценовия период 01.07.2018 г. – 30.06.2019 г за електрическа енергия, както следва: Бруто,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 xml:space="preserve">; Собствени нужди, 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 Нето,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 xml:space="preserve"> в т.ч.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собствено потребление,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продажба на потребители,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продажба на ЕРД,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91E73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191E73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191E73">
        <w:rPr>
          <w:rFonts w:ascii="Times New Roman" w:hAnsi="Times New Roman" w:cs="Times New Roman"/>
          <w:sz w:val="26"/>
          <w:szCs w:val="26"/>
        </w:rPr>
        <w:t>;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2.3</w:t>
      </w:r>
      <w:r w:rsidR="003527F5">
        <w:rPr>
          <w:rFonts w:ascii="Times New Roman" w:hAnsi="Times New Roman" w:cs="Times New Roman"/>
          <w:sz w:val="26"/>
          <w:szCs w:val="26"/>
        </w:rPr>
        <w:t>. Годишна справка по чл.4, ал.</w:t>
      </w:r>
      <w:r w:rsidR="003527F5">
        <w:rPr>
          <w:rFonts w:ascii="Times New Roman" w:hAnsi="Times New Roman" w:cs="Times New Roman"/>
          <w:sz w:val="26"/>
          <w:szCs w:val="26"/>
          <w:lang w:val="en-US"/>
        </w:rPr>
        <w:t>5</w:t>
      </w:r>
      <w:bookmarkStart w:id="0" w:name="_GoBack"/>
      <w:bookmarkEnd w:id="0"/>
      <w:r w:rsidRPr="00191E73">
        <w:rPr>
          <w:rFonts w:ascii="Times New Roman" w:hAnsi="Times New Roman" w:cs="Times New Roman"/>
          <w:sz w:val="26"/>
          <w:szCs w:val="26"/>
        </w:rPr>
        <w:t xml:space="preserve"> от Наредба за издаване на сертификати за произход на електрическа енергия, произведена по комбиниран начин за ценови период 01.07.2018 г. – 30.06.2019 г.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</w:t>
      </w:r>
      <w:r w:rsidRPr="00191E73">
        <w:rPr>
          <w:rFonts w:ascii="Times New Roman" w:hAnsi="Times New Roman" w:cs="Times New Roman"/>
          <w:sz w:val="26"/>
          <w:szCs w:val="26"/>
        </w:rPr>
        <w:t>. Обосновка на прогнозните ценообразуващи елементи, придружени с доказателства – справки:</w:t>
      </w:r>
    </w:p>
    <w:p w:rsidR="00191E73" w:rsidRPr="00191E73" w:rsidRDefault="00191E73" w:rsidP="00191E7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Инвестиционна програма за период 2018-2019 г.– справка 1</w:t>
      </w:r>
    </w:p>
    <w:p w:rsidR="00191E73" w:rsidRPr="00191E73" w:rsidRDefault="00191E73" w:rsidP="00191E7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Отчет на извършените инвестиции за период 2017 г. - справка 2</w:t>
      </w:r>
    </w:p>
    <w:p w:rsidR="00191E73" w:rsidRPr="00191E73" w:rsidRDefault="00191E73" w:rsidP="00191E7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Разделение на ДМА за производство на топло и електроенергия и общо за двата продукта за периода 2017 г.– справка 3</w:t>
      </w:r>
    </w:p>
    <w:p w:rsidR="00191E73" w:rsidRPr="00191E73" w:rsidRDefault="00191E73" w:rsidP="00191E7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t>- Ремонтна програма за период 2018</w:t>
      </w:r>
      <w:r w:rsidRPr="00191E73">
        <w:rPr>
          <w:rFonts w:ascii="Times New Roman" w:hAnsi="Times New Roman" w:cs="Times New Roman"/>
          <w:sz w:val="26"/>
          <w:szCs w:val="26"/>
          <w:lang w:val="en-US"/>
        </w:rPr>
        <w:t>-201</w:t>
      </w:r>
      <w:r w:rsidRPr="00191E73">
        <w:rPr>
          <w:rFonts w:ascii="Times New Roman" w:hAnsi="Times New Roman" w:cs="Times New Roman"/>
          <w:sz w:val="26"/>
          <w:szCs w:val="26"/>
        </w:rPr>
        <w:t>9 г.– справка 4</w:t>
      </w:r>
    </w:p>
    <w:p w:rsidR="00191E73" w:rsidRPr="00191E73" w:rsidRDefault="00191E73" w:rsidP="00191E7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</w:rPr>
        <w:lastRenderedPageBreak/>
        <w:t>- Отчет на извършените ремонтни мероприятия за – 2017 г. - справка 5</w:t>
      </w:r>
    </w:p>
    <w:p w:rsidR="00191E73" w:rsidRPr="00191E73" w:rsidRDefault="00191E73" w:rsidP="00191E73">
      <w:pPr>
        <w:ind w:firstLine="72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91E73">
        <w:rPr>
          <w:rFonts w:ascii="Times New Roman" w:hAnsi="Times New Roman" w:cs="Times New Roman"/>
          <w:sz w:val="26"/>
          <w:szCs w:val="26"/>
        </w:rPr>
        <w:t>- Образуване на цена на въглища за 2018-2019 г. – справка 6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proofErr w:type="gramStart"/>
      <w:r w:rsidRPr="00191E73">
        <w:rPr>
          <w:rFonts w:ascii="Times New Roman" w:hAnsi="Times New Roman" w:cs="Times New Roman"/>
          <w:sz w:val="26"/>
          <w:szCs w:val="26"/>
        </w:rPr>
        <w:t>движение</w:t>
      </w:r>
      <w:proofErr w:type="gramEnd"/>
      <w:r w:rsidRPr="00191E73">
        <w:rPr>
          <w:rFonts w:ascii="Times New Roman" w:hAnsi="Times New Roman" w:cs="Times New Roman"/>
          <w:sz w:val="26"/>
          <w:szCs w:val="26"/>
        </w:rPr>
        <w:t xml:space="preserve"> на квотите на парникови газове за 2017 г. и за прогнозния ценови период – справка 7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2.5</w:t>
      </w:r>
      <w:r w:rsidRPr="00191E73">
        <w:rPr>
          <w:rFonts w:ascii="Times New Roman" w:hAnsi="Times New Roman" w:cs="Times New Roman"/>
          <w:sz w:val="26"/>
          <w:szCs w:val="26"/>
        </w:rPr>
        <w:t>. Копие на анекс към договор за доставка на въглища.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2.6</w:t>
      </w:r>
      <w:r w:rsidRPr="00191E73">
        <w:rPr>
          <w:rFonts w:ascii="Times New Roman" w:hAnsi="Times New Roman" w:cs="Times New Roman"/>
          <w:sz w:val="26"/>
          <w:szCs w:val="26"/>
        </w:rPr>
        <w:t>. Копие на договори за изкупуване на електрическа енергия .</w:t>
      </w:r>
    </w:p>
    <w:p w:rsidR="00191E73" w:rsidRPr="00191E73" w:rsidRDefault="00191E73" w:rsidP="0019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en-US"/>
        </w:rPr>
      </w:pPr>
      <w:r w:rsidRPr="00191E73">
        <w:rPr>
          <w:rFonts w:ascii="Times New Roman" w:hAnsi="Times New Roman" w:cs="Times New Roman"/>
          <w:sz w:val="26"/>
          <w:szCs w:val="26"/>
          <w:lang w:val="en-US"/>
        </w:rPr>
        <w:t xml:space="preserve">      2.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91E73">
        <w:rPr>
          <w:rFonts w:ascii="Times New Roman" w:hAnsi="Times New Roman" w:cs="Times New Roman"/>
          <w:sz w:val="26"/>
          <w:szCs w:val="26"/>
        </w:rPr>
        <w:t xml:space="preserve">. Копия на фактури за услуга, свързана с </w:t>
      </w:r>
      <w:proofErr w:type="spellStart"/>
      <w:proofErr w:type="gramStart"/>
      <w:r w:rsidRPr="00191E73">
        <w:rPr>
          <w:rFonts w:ascii="Times New Roman" w:hAnsi="Times New Roman" w:cs="Times New Roman"/>
          <w:sz w:val="26"/>
          <w:szCs w:val="26"/>
        </w:rPr>
        <w:t>автопревоз</w:t>
      </w:r>
      <w:proofErr w:type="spellEnd"/>
      <w:r w:rsidRPr="00191E7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191E73" w:rsidRPr="00191E73" w:rsidRDefault="00191E73" w:rsidP="0019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91E73">
        <w:rPr>
          <w:rFonts w:ascii="Times New Roman" w:hAnsi="Times New Roman" w:cs="Times New Roman"/>
          <w:sz w:val="26"/>
          <w:szCs w:val="26"/>
          <w:lang w:val="en-US"/>
        </w:rPr>
        <w:t xml:space="preserve">     2</w:t>
      </w:r>
      <w:r>
        <w:rPr>
          <w:rFonts w:ascii="Times New Roman" w:hAnsi="Times New Roman" w:cs="Times New Roman"/>
          <w:sz w:val="26"/>
          <w:szCs w:val="26"/>
        </w:rPr>
        <w:t>.8</w:t>
      </w:r>
      <w:r w:rsidRPr="00191E73">
        <w:rPr>
          <w:rFonts w:ascii="Times New Roman" w:hAnsi="Times New Roman" w:cs="Times New Roman"/>
          <w:sz w:val="26"/>
          <w:szCs w:val="26"/>
        </w:rPr>
        <w:t>. Копия на договори за доставка на топлинна енергия, предназначена за стопански /промишлени/нужди със „Захар“ЕАД и „Захарни заводи“АД.</w:t>
      </w:r>
    </w:p>
    <w:p w:rsidR="00191E73" w:rsidRPr="00191E73" w:rsidRDefault="00191E73" w:rsidP="00191E73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2.9</w:t>
      </w:r>
      <w:r w:rsidRPr="00191E73">
        <w:rPr>
          <w:rFonts w:ascii="Times New Roman" w:hAnsi="Times New Roman" w:cs="Times New Roman"/>
          <w:sz w:val="26"/>
          <w:szCs w:val="26"/>
        </w:rPr>
        <w:t>. Документ за платена такса за разглеждане на заявлението.</w:t>
      </w:r>
    </w:p>
    <w:p w:rsidR="007922D8" w:rsidRPr="007922D8" w:rsidRDefault="007922D8" w:rsidP="00D06820">
      <w:pPr>
        <w:spacing w:before="240"/>
        <w:ind w:left="3540"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7922D8" w:rsidRPr="007922D8" w:rsidRDefault="007922D8" w:rsidP="007922D8">
      <w:pPr>
        <w:ind w:left="3540" w:firstLine="708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7922D8">
        <w:rPr>
          <w:rFonts w:ascii="Times New Roman" w:hAnsi="Times New Roman" w:cs="Times New Roman"/>
          <w:sz w:val="26"/>
          <w:szCs w:val="26"/>
        </w:rPr>
        <w:t>. Директор ТЕЦ: ________________</w:t>
      </w:r>
      <w:r w:rsidRPr="007922D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191E7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7922D8">
        <w:rPr>
          <w:rFonts w:ascii="Times New Roman" w:hAnsi="Times New Roman" w:cs="Times New Roman"/>
          <w:sz w:val="26"/>
          <w:szCs w:val="26"/>
        </w:rPr>
        <w:t>/инж.</w:t>
      </w:r>
      <w:r w:rsidR="00191E73">
        <w:rPr>
          <w:rFonts w:ascii="Times New Roman" w:hAnsi="Times New Roman" w:cs="Times New Roman"/>
          <w:sz w:val="26"/>
          <w:szCs w:val="26"/>
        </w:rPr>
        <w:t>Георги Георгиев</w:t>
      </w:r>
      <w:r w:rsidRPr="007922D8">
        <w:rPr>
          <w:rFonts w:ascii="Times New Roman" w:hAnsi="Times New Roman" w:cs="Times New Roman"/>
          <w:sz w:val="26"/>
          <w:szCs w:val="26"/>
        </w:rPr>
        <w:t>/</w:t>
      </w:r>
    </w:p>
    <w:p w:rsidR="00191E73" w:rsidRDefault="007922D8" w:rsidP="007922D8">
      <w:pPr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7922D8"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i/>
          <w:iCs/>
          <w:sz w:val="26"/>
          <w:szCs w:val="26"/>
        </w:rPr>
        <w:tab/>
      </w:r>
    </w:p>
    <w:p w:rsidR="007922D8" w:rsidRPr="007922D8" w:rsidRDefault="007922D8" w:rsidP="00191E73">
      <w:pPr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Член на СД:  ________________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91E73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7922D8">
        <w:rPr>
          <w:rFonts w:ascii="Times New Roman" w:hAnsi="Times New Roman" w:cs="Times New Roman"/>
          <w:sz w:val="26"/>
          <w:szCs w:val="26"/>
        </w:rPr>
        <w:t xml:space="preserve">  /В</w:t>
      </w:r>
      <w:r w:rsidR="00191E73">
        <w:rPr>
          <w:rFonts w:ascii="Times New Roman" w:hAnsi="Times New Roman" w:cs="Times New Roman"/>
          <w:sz w:val="26"/>
          <w:szCs w:val="26"/>
        </w:rPr>
        <w:t xml:space="preserve">алентина </w:t>
      </w:r>
      <w:r w:rsidRPr="007922D8">
        <w:rPr>
          <w:rFonts w:ascii="Times New Roman" w:hAnsi="Times New Roman" w:cs="Times New Roman"/>
          <w:sz w:val="26"/>
          <w:szCs w:val="26"/>
        </w:rPr>
        <w:t xml:space="preserve">Ралева/ </w:t>
      </w:r>
    </w:p>
    <w:p w:rsidR="008675B6" w:rsidRPr="007922D8" w:rsidRDefault="003527F5" w:rsidP="007922D8">
      <w:pPr>
        <w:spacing w:before="240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sectPr w:rsidR="008675B6" w:rsidRPr="007922D8" w:rsidSect="00BB4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6E" w:rsidRDefault="003D546E" w:rsidP="00B82B87">
      <w:pPr>
        <w:spacing w:after="0" w:line="240" w:lineRule="auto"/>
      </w:pPr>
      <w:r>
        <w:separator/>
      </w:r>
    </w:p>
  </w:endnote>
  <w:endnote w:type="continuationSeparator" w:id="0">
    <w:p w:rsidR="003D546E" w:rsidRDefault="003D546E" w:rsidP="00B8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87" w:rsidRDefault="005B2B0A">
    <w:pPr>
      <w:pStyle w:val="a5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5110480</wp:posOffset>
          </wp:positionH>
          <wp:positionV relativeFrom="paragraph">
            <wp:posOffset>-480060</wp:posOffset>
          </wp:positionV>
          <wp:extent cx="1038225" cy="628650"/>
          <wp:effectExtent l="19050" t="0" r="9525" b="0"/>
          <wp:wrapSquare wrapText="bothSides"/>
          <wp:docPr id="10" name="Картина 8" descr="C:\Users\Nikolai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ikolai\Desktop\foot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6E" w:rsidRDefault="003D546E" w:rsidP="00B82B87">
      <w:pPr>
        <w:spacing w:after="0" w:line="240" w:lineRule="auto"/>
      </w:pPr>
      <w:r>
        <w:separator/>
      </w:r>
    </w:p>
  </w:footnote>
  <w:footnote w:type="continuationSeparator" w:id="0">
    <w:p w:rsidR="003D546E" w:rsidRDefault="003D546E" w:rsidP="00B82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87" w:rsidRPr="005B2B0A" w:rsidRDefault="005B2B0A" w:rsidP="00B82B87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-223520</wp:posOffset>
          </wp:positionH>
          <wp:positionV relativeFrom="paragraph">
            <wp:posOffset>-30480</wp:posOffset>
          </wp:positionV>
          <wp:extent cx="6372225" cy="981075"/>
          <wp:effectExtent l="19050" t="0" r="9525" b="0"/>
          <wp:wrapSquare wrapText="bothSides"/>
          <wp:docPr id="9" name="Картина 8" descr="header 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b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2225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87"/>
    <w:rsid w:val="000A6DBE"/>
    <w:rsid w:val="00162E81"/>
    <w:rsid w:val="00191E73"/>
    <w:rsid w:val="0025569D"/>
    <w:rsid w:val="00334259"/>
    <w:rsid w:val="003527F5"/>
    <w:rsid w:val="003D546E"/>
    <w:rsid w:val="004327BA"/>
    <w:rsid w:val="005A414C"/>
    <w:rsid w:val="005B2B0A"/>
    <w:rsid w:val="005D33F9"/>
    <w:rsid w:val="0077462D"/>
    <w:rsid w:val="00776D79"/>
    <w:rsid w:val="007922D8"/>
    <w:rsid w:val="007B1FA8"/>
    <w:rsid w:val="00832460"/>
    <w:rsid w:val="00AE1F18"/>
    <w:rsid w:val="00B3072C"/>
    <w:rsid w:val="00B82B87"/>
    <w:rsid w:val="00BB4197"/>
    <w:rsid w:val="00CA3A20"/>
    <w:rsid w:val="00CC218A"/>
    <w:rsid w:val="00D06820"/>
    <w:rsid w:val="00D763D2"/>
    <w:rsid w:val="00DF354B"/>
    <w:rsid w:val="00E00EEF"/>
    <w:rsid w:val="00E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B82B87"/>
  </w:style>
  <w:style w:type="paragraph" w:styleId="a5">
    <w:name w:val="footer"/>
    <w:basedOn w:val="a"/>
    <w:link w:val="a6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B82B87"/>
  </w:style>
  <w:style w:type="paragraph" w:styleId="a7">
    <w:name w:val="Balloon Text"/>
    <w:basedOn w:val="a"/>
    <w:link w:val="a8"/>
    <w:uiPriority w:val="99"/>
    <w:semiHidden/>
    <w:unhideWhenUsed/>
    <w:rsid w:val="00B82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82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B82B87"/>
  </w:style>
  <w:style w:type="paragraph" w:styleId="a5">
    <w:name w:val="footer"/>
    <w:basedOn w:val="a"/>
    <w:link w:val="a6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B82B87"/>
  </w:style>
  <w:style w:type="paragraph" w:styleId="a7">
    <w:name w:val="Balloon Text"/>
    <w:basedOn w:val="a"/>
    <w:link w:val="a8"/>
    <w:uiPriority w:val="99"/>
    <w:semiHidden/>
    <w:unhideWhenUsed/>
    <w:rsid w:val="00B82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82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</dc:creator>
  <cp:lastModifiedBy>Nevyanka D. Dobreva</cp:lastModifiedBy>
  <cp:revision>13</cp:revision>
  <cp:lastPrinted>2017-03-29T12:25:00Z</cp:lastPrinted>
  <dcterms:created xsi:type="dcterms:W3CDTF">2015-09-07T09:17:00Z</dcterms:created>
  <dcterms:modified xsi:type="dcterms:W3CDTF">2018-03-28T13:12:00Z</dcterms:modified>
</cp:coreProperties>
</file>